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Beruflichen Schulen</w:t>
      </w:r>
    </w:p>
    <w:p>
      <w:pPr>
        <w:tabs>
          <w:tab w:val="left" w:pos="3402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Hermannstraße 35, 18055 Rostock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Antrag auf Genehmigung des Themas der Hausarbeit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gemäß §§ 16 (1), 18 LehVDVO M-V vom 22. Mai 2013</w:t>
      </w:r>
    </w:p>
    <w:p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1"/>
        <w:gridCol w:w="1635"/>
        <w:gridCol w:w="1209"/>
        <w:gridCol w:w="236"/>
        <w:gridCol w:w="89"/>
        <w:gridCol w:w="2991"/>
      </w:tblGrid>
      <w:t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88394953"/>
              <w:placeholder>
                <w:docPart w:val="B99B64273751484D853C0E372D3698DE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2443417"/>
              <w:placeholder>
                <w:docPart w:val="1C2D52A5127D4457B7FB15988964582B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43140835"/>
              <w:placeholder>
                <w:docPart w:val="78E8F26D7FF84D48859B5C8056EF4AE2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trHeight w:hRule="exact" w:val="227"/>
        </w:trPr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36179053"/>
            <w:placeholder>
              <w:docPart w:val="D891E8E066FA431AB7DD9058970A7D16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8241565"/>
            <w:placeholder>
              <w:docPart w:val="F7433BE276C243EAA4FDF38B45F589D0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945918781"/>
            <w:placeholder>
              <w:docPart w:val="4216455ED10946D8A64C82BCC0F9B9FB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15483361"/>
            <w:placeholder>
              <w:docPart w:val="D311059EB965487B8B00215411BF8E8F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64122278"/>
            <w:placeholder>
              <w:docPart w:val="4E731F9150A04510BA320FDC3E8D2C05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89358649"/>
            <w:placeholder>
              <w:docPart w:val="89FA51590FFF495AA65755C098EC5DB3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330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9184788"/>
            <w:placeholder>
              <w:docPart w:val="E0E6C3683F884299AF54CAF9E9E51BEA"/>
            </w:placeholder>
            <w:showingPlcHdr/>
          </w:sdtPr>
          <w:sdtContent>
            <w:tc>
              <w:tcPr>
                <w:tcW w:w="625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3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93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E-Mail-</w:t>
            </w:r>
            <w:r>
              <w:rPr>
                <w:rFonts w:ascii="Arial" w:hAnsi="Arial" w:cs="Arial"/>
                <w:bCs/>
                <w:sz w:val="16"/>
                <w:szCs w:val="16"/>
              </w:rPr>
              <w:t>Adresse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59783778"/>
              <w:placeholder>
                <w:docPart w:val="3EEB6D7F35A742F2BDBD715118C56EAA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6345" w:type="dxa"/>
            <w:gridSpan w:val="5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Ausbildungsschule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34517950"/>
              <w:placeholder>
                <w:docPart w:val="C8BDAAB62E184E299021028C728CCA9E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036" w:type="dxa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476832089"/>
              <w:placeholder>
                <w:docPart w:val="E38A17D0C1C14BB5B4D1FF96E3C8AB62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Seminarschule</w:t>
            </w:r>
          </w:p>
        </w:tc>
        <w:tc>
          <w:tcPr>
            <w:tcW w:w="4595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Bdr>
                <w:right w:val="single" w:sz="4" w:space="4" w:color="auto"/>
              </w:pBd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Studienleiter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/in</w:t>
            </w:r>
          </w:p>
        </w:tc>
      </w:tr>
      <w:tr>
        <w:tc>
          <w:tcPr>
            <w:tcW w:w="60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89969013"/>
              <w:placeholder>
                <w:docPart w:val="449EBF0F10D74FF8B809E03D62C67940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601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Fachrichtung (in der die Hausarbeit angefertigt wird)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Thema der Hausarbeit (einschließlich Fachrichtung, Ausbildungs-bzw. Lehrjahr, Schulart):</w:t>
      </w: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81"/>
      </w:tblGrid>
      <w:tr>
        <w:trPr>
          <w:cantSplit/>
          <w:trHeight w:hRule="exact" w:val="2835"/>
        </w:trPr>
        <w:tc>
          <w:tcPr>
            <w:tcW w:w="9381" w:type="dxa"/>
          </w:tcPr>
          <w:sdt>
            <w:sdtPr>
              <w:rPr>
                <w:rFonts w:ascii="Arial" w:eastAsiaTheme="majorEastAsia" w:hAnsi="Arial" w:cs="Arial"/>
                <w:bCs/>
                <w:color w:val="4F81BD" w:themeColor="accent1"/>
                <w:sz w:val="24"/>
                <w:szCs w:val="24"/>
              </w:rPr>
              <w:id w:val="1728267860"/>
              <w:placeholder>
                <w:docPart w:val="2E6505D7A92B4C27879974FD688CE415"/>
              </w:placeholder>
              <w:showingPlcHdr/>
            </w:sdtPr>
            <w:sdtContent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eastAsiaTheme="majorEastAsia" w:hAnsi="Arial" w:cs="Arial"/>
                    <w:bCs/>
                    <w:color w:val="4F81BD" w:themeColor="accent1"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2"/>
          <w:szCs w:val="12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96"/>
        <w:gridCol w:w="5645"/>
      </w:tblGrid>
      <w:tr>
        <w:sdt>
          <w:sdtPr>
            <w:rPr>
              <w:rFonts w:ascii="Arial" w:hAnsi="Arial" w:cs="Arial"/>
              <w:sz w:val="24"/>
              <w:szCs w:val="24"/>
            </w:rPr>
            <w:id w:val="1347370865"/>
            <w:placeholder>
              <w:docPart w:val="934C7133950A40BAA92CD6A1F96196F3"/>
            </w:placeholder>
            <w:showingPlcHdr/>
          </w:sdtPr>
          <w:sdtContent>
            <w:tc>
              <w:tcPr>
                <w:tcW w:w="3652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Referendar/in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c>
          <w:tcPr>
            <w:tcW w:w="3652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Studienleiter/in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Regionalbereichsleiter/in des IQ M-V bzw. Fachleiter/in mit koordinativen Aufgaben</w:t>
            </w: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567" w:right="1247" w:bottom="567" w:left="1418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  <w:r>
      <w:rPr>
        <w:rFonts w:ascii="Arial" w:hAnsi="Arial" w:cs="Arial"/>
        <w:kern w:val="0"/>
        <w:sz w:val="16"/>
        <w:szCs w:val="16"/>
        <w:lang w:val="it-IT"/>
      </w:rPr>
      <w:t>LPA M-V 07/2022</w:t>
    </w:r>
  </w:p>
  <w:p>
    <w:pPr>
      <w:tabs>
        <w:tab w:val="center" w:pos="4961"/>
        <w:tab w:val="right" w:pos="9922"/>
      </w:tabs>
      <w:rPr>
        <w:kern w:val="0"/>
        <w:szCs w:val="2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forms" w:enforcement="1" w:cryptProviderType="rsaAES" w:cryptAlgorithmClass="hash" w:cryptAlgorithmType="typeAny" w:cryptAlgorithmSid="14" w:cryptSpinCount="100000" w:hash="BYpw50bJEHuxzjRuSfw0MD+oNUayvrJkFN0DpMzwmuthUmRKQ7Vjn8PhDx1ppPIKQ852fOpzvKTpia28qATFWw==" w:salt="4Nlag0uTG5x3x9MOJqTd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E1C20-65B7-44D4-90B4-3BA708BE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lang w:eastAsia="de-D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eastAsia="Times New Roman" w:hAnsi="Times New Roman" w:cs="Times New Roman"/>
      <w:i/>
      <w:iCs/>
      <w:color w:val="000000" w:themeColor="text1"/>
      <w:kern w:val="28"/>
      <w:sz w:val="20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9B64273751484D853C0E372D369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DD3A6-AD5F-4BF5-AFD2-AB92FB9888DE}"/>
      </w:docPartPr>
      <w:docPartBody>
        <w:p>
          <w:pPr>
            <w:pStyle w:val="B99B64273751484D853C0E372D3698DE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1C2D52A5127D4457B7FB159889645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D9A5-674C-4068-9024-8283D09B6654}"/>
      </w:docPartPr>
      <w:docPartBody>
        <w:p>
          <w:pPr>
            <w:pStyle w:val="1C2D52A5127D4457B7FB15988964582B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78E8F26D7FF84D48859B5C8056EF4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49130-B28E-4D6E-BE15-0B42616F8CC7}"/>
      </w:docPartPr>
      <w:docPartBody>
        <w:p>
          <w:pPr>
            <w:pStyle w:val="78E8F26D7FF84D48859B5C8056EF4AE2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D891E8E066FA431AB7DD9058970A7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52D1D-8787-4E8B-BA36-42BD39E79678}"/>
      </w:docPartPr>
      <w:docPartBody>
        <w:p>
          <w:pPr>
            <w:pStyle w:val="D891E8E066FA431AB7DD9058970A7D16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F7433BE276C243EAA4FDF38B45F58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B9AA8-49A7-4BD4-91E0-BC576C44649B}"/>
      </w:docPartPr>
      <w:docPartBody>
        <w:p>
          <w:pPr>
            <w:pStyle w:val="F7433BE276C243EAA4FDF38B45F589D0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4216455ED10946D8A64C82BCC0F9B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B9DCE-A902-4516-8D5E-A84BA614933C}"/>
      </w:docPartPr>
      <w:docPartBody>
        <w:p>
          <w:pPr>
            <w:pStyle w:val="4216455ED10946D8A64C82BCC0F9B9FB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D311059EB965487B8B00215411BF8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02D43-CF64-439F-8309-D94B99AC84BD}"/>
      </w:docPartPr>
      <w:docPartBody>
        <w:p>
          <w:pPr>
            <w:pStyle w:val="D311059EB965487B8B00215411BF8E8F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4E731F9150A04510BA320FDC3E8D2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47E00-BBEB-46E1-A46C-DF2011A0205D}"/>
      </w:docPartPr>
      <w:docPartBody>
        <w:p>
          <w:pPr>
            <w:pStyle w:val="4E731F9150A04510BA320FDC3E8D2C05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89FA51590FFF495AA65755C098EC5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37F1E-1CA8-4470-84F3-EB89194E3648}"/>
      </w:docPartPr>
      <w:docPartBody>
        <w:p>
          <w:pPr>
            <w:pStyle w:val="89FA51590FFF495AA65755C098EC5DB3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E0E6C3683F884299AF54CAF9E9E51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93BB9-0C47-4222-B606-B8DB3CAC30D1}"/>
      </w:docPartPr>
      <w:docPartBody>
        <w:p>
          <w:pPr>
            <w:pStyle w:val="E0E6C3683F884299AF54CAF9E9E51BEA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3EEB6D7F35A742F2BDBD715118C56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E898-45BA-4AFE-B438-5EB26CDE264F}"/>
      </w:docPartPr>
      <w:docPartBody>
        <w:p>
          <w:pPr>
            <w:pStyle w:val="3EEB6D7F35A742F2BDBD715118C56EAA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C8BDAAB62E184E299021028C728CC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A5FBA-64A6-49FE-9F06-B5046187C3ED}"/>
      </w:docPartPr>
      <w:docPartBody>
        <w:p>
          <w:pPr>
            <w:pStyle w:val="C8BDAAB62E184E299021028C728CCA9E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E38A17D0C1C14BB5B4D1FF96E3C8A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92760-0F95-4455-A7A9-8B8EC0DDC5B5}"/>
      </w:docPartPr>
      <w:docPartBody>
        <w:p>
          <w:pPr>
            <w:pStyle w:val="E38A17D0C1C14BB5B4D1FF96E3C8AB62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449EBF0F10D74FF8B809E03D62C67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24F8A-EC41-44C3-B387-60C32F65BCB2}"/>
      </w:docPartPr>
      <w:docPartBody>
        <w:p>
          <w:pPr>
            <w:pStyle w:val="449EBF0F10D74FF8B809E03D62C67940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2E6505D7A92B4C27879974FD688CE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5371A-E01E-45ED-85CC-D90110BF3EB3}"/>
      </w:docPartPr>
      <w:docPartBody>
        <w:p>
          <w:pPr>
            <w:pStyle w:val="2E6505D7A92B4C27879974FD688CE415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934C7133950A40BAA92CD6A1F9619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AB59D-5EFA-4992-9BE3-2D594E2FAA32}"/>
      </w:docPartPr>
      <w:docPartBody>
        <w:p>
          <w:pPr>
            <w:pStyle w:val="934C7133950A40BAA92CD6A1F96196F3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6053"/>
    <w:rPr>
      <w:color w:val="808080"/>
    </w:rPr>
  </w:style>
  <w:style w:type="paragraph" w:customStyle="1" w:styleId="5FB7695246B248C5ACFB378EB20A7268">
    <w:name w:val="5FB7695246B248C5ACFB378EB20A726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624BCB69B544A5B77A5F05120C0534">
    <w:name w:val="7B624BCB69B544A5B77A5F05120C0534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BB91D29BE3A47288145285FE2115199">
    <w:name w:val="8BB91D29BE3A47288145285FE21151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BE85F338B7451DB7B6E4DC01FB750D">
    <w:name w:val="2CBE85F338B7451DB7B6E4DC01FB750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79C36450953466C85220BF735345A01">
    <w:name w:val="C79C36450953466C85220BF735345A0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3BDDFE3F544A05ACDB68308D2D8283">
    <w:name w:val="313BDDFE3F544A05ACDB68308D2D8283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4D00BD95F5D41D0B1029297D4485751">
    <w:name w:val="F4D00BD95F5D41D0B1029297D448575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7B5EB5C8F4AB68F5A8D142ADB3E60">
    <w:name w:val="F1A7B5EB5C8F4AB68F5A8D142ADB3E60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F05BB6E5E7742768C42D7992973316E">
    <w:name w:val="9F05BB6E5E7742768C42D799297331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50C3025B8F4E708361288EA5CC423E">
    <w:name w:val="2750C3025B8F4E708361288EA5CC423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2290E5349B646849A43694A76E92F6E">
    <w:name w:val="72290E5349B646849A43694A76E92F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B8206E8F35D49329B5C930537067F62">
    <w:name w:val="4B8206E8F35D49329B5C930537067F6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127B40070EB47D68EE675C5713AD599">
    <w:name w:val="6127B40070EB47D68EE675C5713AD5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AF8DB3CA40D41CDBFFAED606BFEA477">
    <w:name w:val="9AF8DB3CA40D41CDBFFAED606BFEA477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5118B30F476419FB2BDCE2C1BC29389">
    <w:name w:val="F5118B30F476419FB2BDCE2C1BC2938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9B2A7E8F0DD4267802458ACB19360E2">
    <w:name w:val="F9B2A7E8F0DD4267802458ACB19360E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4307A41F7846AA88F6B9C645FC044D">
    <w:name w:val="884307A41F7846AA88F6B9C645FC044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2C55F90E9FF49CA8198E7251359C538">
    <w:name w:val="62C55F90E9FF49CA8198E7251359C53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9C5BECB983D4F31ADDE8DB1DFB3C896">
    <w:name w:val="09C5BECB983D4F31ADDE8DB1DFB3C896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02C0FC13CB493D9002D6042C4B6C02">
    <w:name w:val="D802C0FC13CB493D9002D6042C4B6C02"/>
    <w:rsid w:val="002D4FD9"/>
  </w:style>
  <w:style w:type="paragraph" w:customStyle="1" w:styleId="91F975E403D44E64BD2C050A00C08116">
    <w:name w:val="91F975E403D44E64BD2C050A00C08116"/>
    <w:rsid w:val="002D4FD9"/>
  </w:style>
  <w:style w:type="paragraph" w:customStyle="1" w:styleId="6A394DFA35C84CAAAF8EF80B4F650075">
    <w:name w:val="6A394DFA35C84CAAAF8EF80B4F650075"/>
    <w:rsid w:val="002D4FD9"/>
  </w:style>
  <w:style w:type="paragraph" w:customStyle="1" w:styleId="E45F8AEA3EF9401A93A3EE1E25C72875">
    <w:name w:val="E45F8AEA3EF9401A93A3EE1E25C72875"/>
    <w:rsid w:val="002D4FD9"/>
  </w:style>
  <w:style w:type="paragraph" w:customStyle="1" w:styleId="A1E3EAFCE421400994E53ED5C5017876">
    <w:name w:val="A1E3EAFCE421400994E53ED5C5017876"/>
    <w:rsid w:val="002D4FD9"/>
  </w:style>
  <w:style w:type="paragraph" w:customStyle="1" w:styleId="D6A0D1C7337F425999B93A5736517419">
    <w:name w:val="D6A0D1C7337F425999B93A5736517419"/>
    <w:rsid w:val="002D4FD9"/>
  </w:style>
  <w:style w:type="paragraph" w:customStyle="1" w:styleId="9465E8E036F84689B42F27406EAA4B76">
    <w:name w:val="9465E8E036F84689B42F27406EAA4B76"/>
    <w:rsid w:val="002D4FD9"/>
  </w:style>
  <w:style w:type="paragraph" w:customStyle="1" w:styleId="5794F7B29E7F4B86AA96A731814B8BB8">
    <w:name w:val="5794F7B29E7F4B86AA96A731814B8BB8"/>
    <w:rsid w:val="002D4FD9"/>
  </w:style>
  <w:style w:type="paragraph" w:customStyle="1" w:styleId="B99B64273751484D853C0E372D3698DE">
    <w:name w:val="B99B64273751484D853C0E372D3698DE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C2D52A5127D4457B7FB15988964582B">
    <w:name w:val="1C2D52A5127D4457B7FB15988964582B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8E8F26D7FF84D48859B5C8056EF4AE2">
    <w:name w:val="78E8F26D7FF84D48859B5C8056EF4AE2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91E8E066FA431AB7DD9058970A7D16">
    <w:name w:val="D891E8E066FA431AB7DD9058970A7D16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7433BE276C243EAA4FDF38B45F589D0">
    <w:name w:val="F7433BE276C243EAA4FDF38B45F589D0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216455ED10946D8A64C82BCC0F9B9FB">
    <w:name w:val="4216455ED10946D8A64C82BCC0F9B9FB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311059EB965487B8B00215411BF8E8F">
    <w:name w:val="D311059EB965487B8B00215411BF8E8F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E731F9150A04510BA320FDC3E8D2C05">
    <w:name w:val="4E731F9150A04510BA320FDC3E8D2C05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FA51590FFF495AA65755C098EC5DB3">
    <w:name w:val="89FA51590FFF495AA65755C098EC5DB3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E6C3683F884299AF54CAF9E9E51BEA">
    <w:name w:val="E0E6C3683F884299AF54CAF9E9E51BEA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EB6D7F35A742F2BDBD715118C56EAA">
    <w:name w:val="3EEB6D7F35A742F2BDBD715118C56EAA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8BDAAB62E184E299021028C728CCA9E">
    <w:name w:val="C8BDAAB62E184E299021028C728CCA9E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38A17D0C1C14BB5B4D1FF96E3C8AB62">
    <w:name w:val="E38A17D0C1C14BB5B4D1FF96E3C8AB62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49EBF0F10D74FF8B809E03D62C67940">
    <w:name w:val="449EBF0F10D74FF8B809E03D62C67940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6505D7A92B4C27879974FD688CE415">
    <w:name w:val="2E6505D7A92B4C27879974FD688CE415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34C7133950A40BAA92CD6A1F96196F3">
    <w:name w:val="934C7133950A40BAA92CD6A1F96196F3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99B64273751484D853C0E372D3698DE1">
    <w:name w:val="B99B64273751484D853C0E372D3698DE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C2D52A5127D4457B7FB15988964582B1">
    <w:name w:val="1C2D52A5127D4457B7FB15988964582B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8E8F26D7FF84D48859B5C8056EF4AE21">
    <w:name w:val="78E8F26D7FF84D48859B5C8056EF4AE2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91E8E066FA431AB7DD9058970A7D161">
    <w:name w:val="D891E8E066FA431AB7DD9058970A7D16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7433BE276C243EAA4FDF38B45F589D01">
    <w:name w:val="F7433BE276C243EAA4FDF38B45F589D0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216455ED10946D8A64C82BCC0F9B9FB1">
    <w:name w:val="4216455ED10946D8A64C82BCC0F9B9FB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311059EB965487B8B00215411BF8E8F1">
    <w:name w:val="D311059EB965487B8B00215411BF8E8F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E731F9150A04510BA320FDC3E8D2C051">
    <w:name w:val="4E731F9150A04510BA320FDC3E8D2C05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FA51590FFF495AA65755C098EC5DB31">
    <w:name w:val="89FA51590FFF495AA65755C098EC5DB3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E6C3683F884299AF54CAF9E9E51BEA1">
    <w:name w:val="E0E6C3683F884299AF54CAF9E9E51BEA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EB6D7F35A742F2BDBD715118C56EAA1">
    <w:name w:val="3EEB6D7F35A742F2BDBD715118C56EAA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8BDAAB62E184E299021028C728CCA9E1">
    <w:name w:val="C8BDAAB62E184E299021028C728CCA9E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38A17D0C1C14BB5B4D1FF96E3C8AB621">
    <w:name w:val="E38A17D0C1C14BB5B4D1FF96E3C8AB62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49EBF0F10D74FF8B809E03D62C679401">
    <w:name w:val="449EBF0F10D74FF8B809E03D62C67940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6505D7A92B4C27879974FD688CE4151">
    <w:name w:val="2E6505D7A92B4C27879974FD688CE415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34C7133950A40BAA92CD6A1F96196F31">
    <w:name w:val="934C7133950A40BAA92CD6A1F96196F31"/>
    <w:rsid w:val="00036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E004-1390-43C0-80CB-AFB93D00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cp:lastPrinted>2015-08-27T07:00:00Z</cp:lastPrinted>
  <dcterms:created xsi:type="dcterms:W3CDTF">2022-07-05T12:25:00Z</dcterms:created>
  <dcterms:modified xsi:type="dcterms:W3CDTF">2022-07-05T12:25:00Z</dcterms:modified>
</cp:coreProperties>
</file>